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 xml:space="preserve"> 和田能源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公司</w:t>
      </w: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应聘人员信息登记表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应聘岗位：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5"/>
        <w:tblpPr w:leftFromText="180" w:rightFromText="180" w:vertAnchor="text" w:horzAnchor="page" w:tblpXSpec="center" w:tblpY="293"/>
        <w:tblOverlap w:val="never"/>
        <w:tblW w:w="984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51"/>
        <w:gridCol w:w="1008"/>
        <w:gridCol w:w="792"/>
        <w:gridCol w:w="1008"/>
        <w:gridCol w:w="367"/>
        <w:gridCol w:w="860"/>
        <w:gridCol w:w="355"/>
        <w:gridCol w:w="757"/>
        <w:gridCol w:w="428"/>
        <w:gridCol w:w="831"/>
        <w:gridCol w:w="1080"/>
        <w:gridCol w:w="16"/>
        <w:gridCol w:w="344"/>
        <w:gridCol w:w="12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最高职称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41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1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期望薪酬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</w:t>
            </w:r>
          </w:p>
        </w:tc>
        <w:tc>
          <w:tcPr>
            <w:tcW w:w="41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6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训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30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学校或其它教育机构</w:t>
            </w:r>
          </w:p>
        </w:tc>
        <w:tc>
          <w:tcPr>
            <w:tcW w:w="1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院/系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学习形式（全日制/成人）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内容</w:t>
            </w:r>
          </w:p>
        </w:tc>
        <w:tc>
          <w:tcPr>
            <w:tcW w:w="30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第一外语</w:t>
            </w:r>
          </w:p>
        </w:tc>
        <w:tc>
          <w:tcPr>
            <w:tcW w:w="23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第二外语</w:t>
            </w:r>
          </w:p>
        </w:tc>
        <w:tc>
          <w:tcPr>
            <w:tcW w:w="26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语种</w:t>
            </w:r>
          </w:p>
        </w:tc>
        <w:tc>
          <w:tcPr>
            <w:tcW w:w="30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水平</w:t>
            </w:r>
          </w:p>
        </w:tc>
        <w:tc>
          <w:tcPr>
            <w:tcW w:w="30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804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填写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21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单位名称及部门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职位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离职原因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1"/>
              </w:tabs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原单位证明人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1003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91"/>
        <w:gridCol w:w="1328"/>
        <w:gridCol w:w="1983"/>
        <w:gridCol w:w="1347"/>
        <w:gridCol w:w="2338"/>
        <w:gridCol w:w="17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特长及爱好</w:t>
            </w:r>
          </w:p>
        </w:tc>
        <w:tc>
          <w:tcPr>
            <w:tcW w:w="73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家庭成员情况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现住址</w:t>
            </w: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父亲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母亲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配偶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子女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子女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获奖时间</w:t>
            </w: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奖项名称</w:t>
            </w:r>
          </w:p>
        </w:tc>
        <w:tc>
          <w:tcPr>
            <w:tcW w:w="40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颁奖单位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0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0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0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0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0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5" w:hRule="atLeast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件</w:t>
            </w:r>
          </w:p>
        </w:tc>
        <w:tc>
          <w:tcPr>
            <w:tcW w:w="949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1.身份证复印件(   )                    2.毕业证书复印件(   )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3.学历复印件(   )                      4.获奖证书复印件(   )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5.其他证书及材料(   )</w:t>
            </w:r>
          </w:p>
          <w:p>
            <w:pPr>
              <w:spacing w:line="360" w:lineRule="auto"/>
              <w:ind w:firstLine="472" w:firstLineChars="196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ind w:firstLine="472" w:firstLineChars="196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本人保证表中所填资料真实可靠，愿接受公司对所填资料的核实，如有虚假内容责任自负。</w:t>
            </w:r>
          </w:p>
          <w:p>
            <w:pPr>
              <w:spacing w:line="360" w:lineRule="auto"/>
              <w:ind w:right="420" w:firstLine="6493" w:firstLineChars="2695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签字：</w:t>
            </w:r>
          </w:p>
          <w:p>
            <w:pPr>
              <w:tabs>
                <w:tab w:val="left" w:pos="9276"/>
              </w:tabs>
              <w:spacing w:line="360" w:lineRule="auto"/>
              <w:ind w:right="-108" w:firstLine="7315" w:firstLineChars="3036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    月    日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注意事项：应聘人用钢笔或碳素笔认真、如实填写本表所有内容，无空项、漏项。您投递的应聘资料将存入公司人才储备库中，所有资料概不退还，敬请谅解。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C0902"/>
    <w:rsid w:val="44A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2024-05-23T09:09:00Z</dcterms:created>
  <dc:creator>Lenovo</dc:creator>
  <cp:lastModifiedBy>Lenovo</cp:lastModifiedBy>
  <dcterms:modified xsi:type="dcterms:W3CDTF">2024-05-23T09:10:07Z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